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5C" w:rsidRPr="00EB3DBB" w:rsidRDefault="009A616E" w:rsidP="00F00A5E">
      <w:pPr>
        <w:pStyle w:val="HTML"/>
        <w:shd w:val="clear" w:color="auto" w:fill="FFFFFF"/>
        <w:ind w:left="142"/>
        <w:rPr>
          <w:rFonts w:ascii="Times New Roman" w:hAnsi="Times New Roman" w:cs="Times New Roman"/>
          <w:b/>
          <w:lang w:val="uk-UA"/>
        </w:rPr>
      </w:pPr>
      <w:r>
        <w:rPr>
          <w:noProof/>
          <w:lang w:val="en-US" w:eastAsia="en-US"/>
        </w:rPr>
        <w:drawing>
          <wp:inline distT="0" distB="0" distL="0" distR="0">
            <wp:extent cx="1952978" cy="471388"/>
            <wp:effectExtent l="0" t="0" r="0" b="0"/>
            <wp:docPr id="1" name="Рисунок 1" descr="Rez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31" cy="5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0A5E">
        <w:rPr>
          <w:rFonts w:ascii="Times New Roman" w:hAnsi="Times New Roman" w:cs="Times New Roman"/>
          <w:b/>
          <w:lang w:val="uk-UA"/>
        </w:rPr>
        <w:t xml:space="preserve">       </w:t>
      </w:r>
      <w:r>
        <w:rPr>
          <w:rFonts w:ascii="Times New Roman" w:hAnsi="Times New Roman" w:cs="Times New Roman"/>
          <w:b/>
          <w:lang w:val="uk-UA"/>
        </w:rPr>
        <w:t xml:space="preserve">  </w:t>
      </w:r>
      <w:r w:rsidR="00D752E0" w:rsidRPr="00EB3DBB">
        <w:rPr>
          <w:rFonts w:ascii="Times New Roman" w:hAnsi="Times New Roman" w:cs="Times New Roman"/>
          <w:b/>
          <w:lang w:val="uk-UA"/>
        </w:rPr>
        <w:t xml:space="preserve">Технічні умови і вимоги до якості деталей </w:t>
      </w:r>
      <w:r w:rsidR="00951A7B" w:rsidRPr="00EB3DBB">
        <w:rPr>
          <w:rFonts w:ascii="Times New Roman" w:hAnsi="Times New Roman" w:cs="Times New Roman"/>
          <w:b/>
          <w:lang w:val="uk-UA"/>
        </w:rPr>
        <w:t>і</w:t>
      </w:r>
      <w:r w:rsidR="00D752E0" w:rsidRPr="00EB3DBB">
        <w:rPr>
          <w:rFonts w:ascii="Times New Roman" w:hAnsi="Times New Roman" w:cs="Times New Roman"/>
          <w:b/>
          <w:lang w:val="uk-UA"/>
        </w:rPr>
        <w:t xml:space="preserve">з плити </w:t>
      </w:r>
      <w:r w:rsidR="00437300" w:rsidRPr="00EB3DBB">
        <w:rPr>
          <w:rFonts w:ascii="Times New Roman" w:hAnsi="Times New Roman" w:cs="Times New Roman"/>
          <w:b/>
          <w:lang w:val="uk-UA"/>
        </w:rPr>
        <w:t>МДФ</w:t>
      </w:r>
      <w:r w:rsidR="003176D7" w:rsidRPr="00EB3DBB">
        <w:rPr>
          <w:rFonts w:ascii="Times New Roman" w:hAnsi="Times New Roman" w:cs="Times New Roman"/>
          <w:b/>
          <w:lang w:val="uk-UA"/>
        </w:rPr>
        <w:t xml:space="preserve"> ТМ «REZULT»</w:t>
      </w:r>
      <w:r w:rsidR="00951A7B" w:rsidRPr="00EB3DBB">
        <w:rPr>
          <w:rFonts w:ascii="Times New Roman" w:hAnsi="Times New Roman" w:cs="Times New Roman"/>
          <w:b/>
          <w:lang w:val="uk-UA"/>
        </w:rPr>
        <w:t>,</w:t>
      </w:r>
      <w:r w:rsidR="0076013A" w:rsidRPr="00EB3DBB">
        <w:rPr>
          <w:rFonts w:ascii="Times New Roman" w:hAnsi="Times New Roman" w:cs="Times New Roman"/>
          <w:b/>
          <w:lang w:val="uk-UA"/>
        </w:rPr>
        <w:t xml:space="preserve"> вкритих захисно-декоративним покриттям </w:t>
      </w:r>
      <w:r w:rsidR="00951A7B" w:rsidRPr="00EB3DBB">
        <w:rPr>
          <w:rFonts w:ascii="Times New Roman" w:hAnsi="Times New Roman" w:cs="Times New Roman"/>
          <w:b/>
          <w:lang w:val="uk-UA"/>
        </w:rPr>
        <w:t>і</w:t>
      </w:r>
      <w:r w:rsidR="0076013A" w:rsidRPr="00EB3DBB">
        <w:rPr>
          <w:rFonts w:ascii="Times New Roman" w:hAnsi="Times New Roman" w:cs="Times New Roman"/>
          <w:b/>
          <w:lang w:val="uk-UA"/>
        </w:rPr>
        <w:t>з двох боків</w:t>
      </w:r>
    </w:p>
    <w:p w:rsidR="00D752E0" w:rsidRPr="00EB3DBB" w:rsidRDefault="00D752E0" w:rsidP="009A616E">
      <w:pPr>
        <w:pStyle w:val="HTML"/>
        <w:shd w:val="clear" w:color="auto" w:fill="FFFFFF"/>
        <w:ind w:firstLine="680"/>
        <w:jc w:val="right"/>
        <w:rPr>
          <w:rFonts w:ascii="Times New Roman" w:hAnsi="Times New Roman" w:cs="Times New Roman"/>
          <w:lang w:val="uk-UA"/>
        </w:rPr>
      </w:pPr>
    </w:p>
    <w:p w:rsidR="00FC7784" w:rsidRPr="00EB3DBB" w:rsidRDefault="00FC7784" w:rsidP="00EB3DBB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Ці техн</w:t>
      </w:r>
      <w:r w:rsidR="00CC66F6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ічні умови поширюються на дерев</w:t>
      </w:r>
      <w:r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оволокнисті плити сухого способу виробництва</w:t>
      </w:r>
      <w:r w:rsidR="00CC66F6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, що вкриті</w:t>
      </w:r>
      <w:r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CC66F6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захисно-декоративним покриттям із</w:t>
      </w:r>
      <w:r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двох боків</w:t>
      </w:r>
      <w:r w:rsidR="009D4740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та повинні відповідати ГОСТ</w:t>
      </w:r>
      <w:r w:rsidR="00AC66A1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3-014</w:t>
      </w:r>
      <w:r w:rsidR="00D752E0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та </w:t>
      </w:r>
      <w:r w:rsidR="005E6DED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ТУ У 20.2-35255146-001:2010</w:t>
      </w:r>
    </w:p>
    <w:p w:rsidR="008547F1" w:rsidRPr="00EB3DBB" w:rsidRDefault="008547F1" w:rsidP="00EB3DBB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8547F1" w:rsidRPr="00EB3DBB" w:rsidRDefault="00AC66A1" w:rsidP="00EB3DBB">
      <w:pPr>
        <w:pStyle w:val="HTML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Суб’</w:t>
      </w:r>
      <w:r w:rsidR="00951A7B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єктивна</w:t>
      </w:r>
      <w:r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оцінка дефекті</w:t>
      </w:r>
      <w:r w:rsidR="008547F1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в</w:t>
      </w:r>
    </w:p>
    <w:p w:rsidR="00AC66A1" w:rsidRPr="00EB3DBB" w:rsidRDefault="00507049" w:rsidP="00EB3DBB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shd w:val="clear" w:color="auto" w:fill="FFFFFF"/>
          <w:lang w:val="uk-UA"/>
        </w:rPr>
        <w:t>У</w:t>
      </w:r>
      <w:r w:rsidR="00AC66A1" w:rsidRPr="00EB3DBB">
        <w:rPr>
          <w:rFonts w:ascii="Times New Roman" w:hAnsi="Times New Roman" w:cs="Times New Roman"/>
          <w:shd w:val="clear" w:color="auto" w:fill="FFFFFF"/>
          <w:lang w:val="uk-UA"/>
        </w:rPr>
        <w:t>сі суб'єктивні дефекти (нерівності, вкраплення, вм'ятини, відхилення по краю, плями) повинні оцінюватися описаним нижче способом.</w:t>
      </w:r>
    </w:p>
    <w:p w:rsidR="00CC66F6" w:rsidRPr="00EB3DBB" w:rsidRDefault="00CC66F6" w:rsidP="00EB3DBB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</w:p>
    <w:p w:rsidR="00AC66A1" w:rsidRPr="00EB3DBB" w:rsidRDefault="00AC66A1" w:rsidP="00EB3DBB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shd w:val="clear" w:color="auto" w:fill="FFFFFF"/>
          <w:lang w:val="uk-UA"/>
        </w:rPr>
        <w:t>Умови для оцінки дефектів:</w:t>
      </w:r>
    </w:p>
    <w:p w:rsidR="00507049" w:rsidRPr="00EB3DBB" w:rsidRDefault="00AC66A1" w:rsidP="00EB3DBB">
      <w:pPr>
        <w:pStyle w:val="HTML"/>
        <w:numPr>
          <w:ilvl w:val="0"/>
          <w:numId w:val="21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shd w:val="clear" w:color="auto" w:fill="FFFFFF"/>
          <w:lang w:val="uk-UA"/>
        </w:rPr>
        <w:t>По</w:t>
      </w:r>
      <w:r w:rsidR="00507049" w:rsidRPr="00EB3DBB">
        <w:rPr>
          <w:rFonts w:ascii="Times New Roman" w:hAnsi="Times New Roman" w:cs="Times New Roman"/>
          <w:shd w:val="clear" w:color="auto" w:fill="FFFFFF"/>
          <w:lang w:val="uk-UA"/>
        </w:rPr>
        <w:t>ложення: встановлене положення –</w:t>
      </w:r>
      <w:r w:rsidRPr="00EB3DBB">
        <w:rPr>
          <w:rFonts w:ascii="Times New Roman" w:hAnsi="Times New Roman" w:cs="Times New Roman"/>
          <w:shd w:val="clear" w:color="auto" w:fill="FFFFFF"/>
          <w:lang w:val="uk-UA"/>
        </w:rPr>
        <w:t xml:space="preserve"> вертикальне.</w:t>
      </w:r>
    </w:p>
    <w:p w:rsidR="00507049" w:rsidRPr="00EB3DBB" w:rsidRDefault="00AC66A1" w:rsidP="00EB3DBB">
      <w:pPr>
        <w:pStyle w:val="HTML"/>
        <w:numPr>
          <w:ilvl w:val="0"/>
          <w:numId w:val="21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shd w:val="clear" w:color="auto" w:fill="FFFFFF"/>
          <w:lang w:val="uk-UA"/>
        </w:rPr>
        <w:t>Світло: флуоресцентні лампи потужністю 6</w:t>
      </w:r>
      <w:r w:rsidR="005E6DED" w:rsidRPr="00EB3DBB">
        <w:rPr>
          <w:rFonts w:ascii="Times New Roman" w:hAnsi="Times New Roman" w:cs="Times New Roman"/>
          <w:shd w:val="clear" w:color="auto" w:fill="FFFFFF"/>
          <w:lang w:val="uk-UA"/>
        </w:rPr>
        <w:t>500°</w:t>
      </w:r>
      <w:r w:rsidRPr="00EB3DBB">
        <w:rPr>
          <w:rFonts w:ascii="Times New Roman" w:hAnsi="Times New Roman" w:cs="Times New Roman"/>
          <w:shd w:val="clear" w:color="auto" w:fill="FFFFFF"/>
          <w:lang w:val="uk-UA"/>
        </w:rPr>
        <w:t>К, розсіяне світло або денне освітлення (без потрапляння прямих сонячних променів).</w:t>
      </w:r>
    </w:p>
    <w:p w:rsidR="00507049" w:rsidRPr="00EB3DBB" w:rsidRDefault="008215B3" w:rsidP="00EB3DBB">
      <w:pPr>
        <w:pStyle w:val="HTML"/>
        <w:numPr>
          <w:ilvl w:val="0"/>
          <w:numId w:val="21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shd w:val="clear" w:color="auto" w:fill="FFFFFF"/>
          <w:lang w:val="uk-UA"/>
        </w:rPr>
        <w:t>Кут огляду:</w:t>
      </w:r>
      <w:r w:rsidR="00507049" w:rsidRPr="00EB3DBB">
        <w:rPr>
          <w:rFonts w:ascii="Times New Roman" w:hAnsi="Times New Roman" w:cs="Times New Roman"/>
          <w:shd w:val="clear" w:color="auto" w:fill="FFFFFF"/>
          <w:lang w:val="uk-UA"/>
        </w:rPr>
        <w:t xml:space="preserve"> 45</w:t>
      </w:r>
      <w:r w:rsidR="00AC66A1" w:rsidRPr="00EB3DBB">
        <w:rPr>
          <w:rFonts w:ascii="Times New Roman" w:hAnsi="Times New Roman" w:cs="Times New Roman"/>
          <w:shd w:val="clear" w:color="auto" w:fill="FFFFFF"/>
          <w:lang w:val="uk-UA"/>
        </w:rPr>
        <w:t>° (справа або зліва, не знизу і не зверху) до поверхні.</w:t>
      </w:r>
    </w:p>
    <w:p w:rsidR="00AC66A1" w:rsidRPr="00EB3DBB" w:rsidRDefault="008A17B0" w:rsidP="00EB3DBB">
      <w:pPr>
        <w:pStyle w:val="HTML"/>
        <w:numPr>
          <w:ilvl w:val="0"/>
          <w:numId w:val="21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shd w:val="clear" w:color="auto" w:fill="FFFFFF"/>
          <w:lang w:val="uk-UA"/>
        </w:rPr>
        <w:t>Дистанція: 0,7</w:t>
      </w:r>
      <w:r w:rsidR="00AC66A1" w:rsidRPr="00EB3DBB">
        <w:rPr>
          <w:rFonts w:ascii="Times New Roman" w:hAnsi="Times New Roman" w:cs="Times New Roman"/>
          <w:shd w:val="clear" w:color="auto" w:fill="FFFFFF"/>
          <w:lang w:val="uk-UA"/>
        </w:rPr>
        <w:t xml:space="preserve"> м.</w:t>
      </w:r>
    </w:p>
    <w:p w:rsidR="00AC66A1" w:rsidRPr="00EB3DBB" w:rsidRDefault="008A17B0" w:rsidP="00EB3DBB">
      <w:pPr>
        <w:pStyle w:val="HTML"/>
        <w:shd w:val="clear" w:color="auto" w:fill="FFFFFF"/>
        <w:ind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lang w:val="uk-UA"/>
        </w:rPr>
        <w:br/>
      </w:r>
      <w:r w:rsidRPr="00EB3DBB">
        <w:rPr>
          <w:rFonts w:ascii="Times New Roman" w:hAnsi="Times New Roman" w:cs="Times New Roman"/>
          <w:shd w:val="clear" w:color="auto" w:fill="FFFFFF"/>
          <w:lang w:val="uk-UA"/>
        </w:rPr>
        <w:t xml:space="preserve">Дефекти, які не </w:t>
      </w:r>
      <w:r w:rsidR="00194EC7" w:rsidRPr="00EB3DBB">
        <w:rPr>
          <w:rFonts w:ascii="Times New Roman" w:hAnsi="Times New Roman" w:cs="Times New Roman"/>
          <w:shd w:val="clear" w:color="auto" w:fill="FFFFFF"/>
          <w:lang w:val="uk-UA"/>
        </w:rPr>
        <w:t>помітні</w:t>
      </w:r>
      <w:r w:rsidRPr="00EB3DBB">
        <w:rPr>
          <w:rFonts w:ascii="Times New Roman" w:hAnsi="Times New Roman" w:cs="Times New Roman"/>
          <w:shd w:val="clear" w:color="auto" w:fill="FFFFFF"/>
          <w:lang w:val="uk-UA"/>
        </w:rPr>
        <w:t xml:space="preserve"> при зазначених вище умовах, але помітні на дотик або візуально в горизонтальній позиції або з меншої відстані, будуть розцінюватися як допустимі.</w:t>
      </w:r>
    </w:p>
    <w:p w:rsidR="008547F1" w:rsidRPr="00EB3DBB" w:rsidRDefault="008547F1" w:rsidP="00EB3DBB">
      <w:pPr>
        <w:pStyle w:val="HTML"/>
        <w:shd w:val="clear" w:color="auto" w:fill="FFFFFF"/>
        <w:ind w:left="1040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</w:p>
    <w:p w:rsidR="00B829B7" w:rsidRPr="00EB3DBB" w:rsidRDefault="004C59E7" w:rsidP="00EB3DBB">
      <w:pPr>
        <w:pStyle w:val="HTML"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Допустимі розміри дефектів на одній пл</w:t>
      </w:r>
      <w:r w:rsidR="005A3EDE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ощині ламінованої поверхні плити</w:t>
      </w:r>
      <w:r w:rsidR="00560652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194EC7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(</w:t>
      </w:r>
      <w:r w:rsidR="00560652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деталі</w:t>
      </w:r>
      <w:r w:rsidR="00194EC7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)</w:t>
      </w:r>
      <w:r w:rsid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, які </w:t>
      </w:r>
      <w:r w:rsidR="00507049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більше</w:t>
      </w:r>
      <w:r w:rsidR="00F80932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0,8</w:t>
      </w:r>
      <w:r w:rsidR="00507049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F80932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мм² та </w:t>
      </w:r>
      <w:r w:rsidR="00A4053D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помітні при фро</w:t>
      </w:r>
      <w:r w:rsidR="003176D7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нтальному огляді з відстані 0,7</w:t>
      </w:r>
      <w:r w:rsidR="00507049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A4053D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м</w:t>
      </w:r>
      <w:r w:rsidR="00507049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</w:t>
      </w:r>
      <w:r w:rsidR="003176D7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під кутом 45°</w:t>
      </w:r>
      <w:r w:rsidR="00A4053D"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 xml:space="preserve"> протягом 30 секунд без застосування збільшувальних засобів.</w:t>
      </w:r>
    </w:p>
    <w:p w:rsidR="00BB6997" w:rsidRPr="00EB3DBB" w:rsidRDefault="00BB6997" w:rsidP="009A616E">
      <w:pPr>
        <w:pStyle w:val="HTML"/>
        <w:numPr>
          <w:ilvl w:val="0"/>
          <w:numId w:val="21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shd w:val="clear" w:color="auto" w:fill="FFFFFF"/>
          <w:lang w:val="uk-UA"/>
        </w:rPr>
        <w:t>Дефекти допускаються тільки для однієї ламінованої сторони.</w:t>
      </w:r>
    </w:p>
    <w:p w:rsidR="00F80932" w:rsidRPr="00EB3DBB" w:rsidRDefault="00F80932" w:rsidP="009A616E">
      <w:pPr>
        <w:pStyle w:val="HTML"/>
        <w:numPr>
          <w:ilvl w:val="0"/>
          <w:numId w:val="21"/>
        </w:numPr>
        <w:shd w:val="clear" w:color="auto" w:fill="FFFFFF"/>
        <w:ind w:left="0" w:firstLine="680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shd w:val="clear" w:color="auto" w:fill="FFFFFF"/>
          <w:lang w:val="uk-UA"/>
        </w:rPr>
        <w:t>Сумарна кількість одночасно присутніх дефектів на 1 м²</w:t>
      </w:r>
      <w:r w:rsidR="00507049" w:rsidRPr="00EB3DB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EB3DBB">
        <w:rPr>
          <w:rFonts w:ascii="Times New Roman" w:hAnsi="Times New Roman" w:cs="Times New Roman"/>
          <w:shd w:val="clear" w:color="auto" w:fill="FFFFFF"/>
          <w:lang w:val="uk-UA"/>
        </w:rPr>
        <w:t xml:space="preserve">повинна бути </w:t>
      </w:r>
      <w:r w:rsidR="00507049" w:rsidRPr="00EB3DBB">
        <w:rPr>
          <w:rFonts w:ascii="Times New Roman" w:hAnsi="Times New Roman" w:cs="Times New Roman"/>
          <w:shd w:val="clear" w:color="auto" w:fill="FFFFFF"/>
          <w:lang w:val="uk-UA"/>
        </w:rPr>
        <w:t xml:space="preserve">не </w:t>
      </w:r>
      <w:r w:rsidRPr="00EB3DBB">
        <w:rPr>
          <w:rFonts w:ascii="Times New Roman" w:hAnsi="Times New Roman" w:cs="Times New Roman"/>
          <w:shd w:val="clear" w:color="auto" w:fill="FFFFFF"/>
          <w:lang w:val="uk-UA"/>
        </w:rPr>
        <w:t>більше 5</w:t>
      </w:r>
      <w:r w:rsidR="00507049" w:rsidRPr="00EB3DBB">
        <w:rPr>
          <w:rFonts w:ascii="Times New Roman" w:hAnsi="Times New Roman" w:cs="Times New Roman"/>
          <w:shd w:val="clear" w:color="auto" w:fill="FFFFFF"/>
          <w:lang w:val="uk-UA"/>
        </w:rPr>
        <w:t xml:space="preserve"> </w:t>
      </w:r>
      <w:r w:rsidRPr="00EB3DBB">
        <w:rPr>
          <w:rFonts w:ascii="Times New Roman" w:hAnsi="Times New Roman" w:cs="Times New Roman"/>
          <w:shd w:val="clear" w:color="auto" w:fill="FFFFFF"/>
          <w:lang w:val="uk-UA"/>
        </w:rPr>
        <w:t>шт.</w:t>
      </w:r>
    </w:p>
    <w:p w:rsidR="00A4053D" w:rsidRPr="00EB3DBB" w:rsidRDefault="00A4053D" w:rsidP="00EB3DBB">
      <w:pPr>
        <w:pStyle w:val="a3"/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uk-UA"/>
        </w:rPr>
      </w:pPr>
    </w:p>
    <w:tbl>
      <w:tblPr>
        <w:tblStyle w:val="a6"/>
        <w:tblW w:w="9977" w:type="dxa"/>
        <w:tblInd w:w="421" w:type="dxa"/>
        <w:tblLook w:val="04A0" w:firstRow="1" w:lastRow="0" w:firstColumn="1" w:lastColumn="0" w:noHBand="0" w:noVBand="1"/>
      </w:tblPr>
      <w:tblGrid>
        <w:gridCol w:w="1513"/>
        <w:gridCol w:w="2115"/>
        <w:gridCol w:w="1951"/>
        <w:gridCol w:w="2015"/>
        <w:gridCol w:w="2383"/>
      </w:tblGrid>
      <w:tr w:rsidR="006A5FCA" w:rsidRPr="00EB3DBB" w:rsidTr="00F00A5E">
        <w:trPr>
          <w:trHeight w:val="214"/>
        </w:trPr>
        <w:tc>
          <w:tcPr>
            <w:tcW w:w="1513" w:type="dxa"/>
            <w:vMerge w:val="restart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Назва дефекту</w:t>
            </w:r>
          </w:p>
        </w:tc>
        <w:tc>
          <w:tcPr>
            <w:tcW w:w="8464" w:type="dxa"/>
            <w:gridSpan w:val="4"/>
          </w:tcPr>
          <w:p w:rsidR="004968A2" w:rsidRPr="00EB3DBB" w:rsidRDefault="004968A2" w:rsidP="00EB3DBB">
            <w:pPr>
              <w:pStyle w:val="a3"/>
              <w:ind w:left="0" w:firstLine="68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Площа деталі</w:t>
            </w:r>
          </w:p>
        </w:tc>
      </w:tr>
      <w:tr w:rsidR="006A5FCA" w:rsidRPr="00EB3DBB" w:rsidTr="00F00A5E">
        <w:trPr>
          <w:trHeight w:val="228"/>
        </w:trPr>
        <w:tc>
          <w:tcPr>
            <w:tcW w:w="1513" w:type="dxa"/>
            <w:vMerge/>
          </w:tcPr>
          <w:p w:rsidR="004968A2" w:rsidRPr="00EB3DBB" w:rsidRDefault="004968A2" w:rsidP="00EB3DBB">
            <w:pPr>
              <w:pStyle w:val="a3"/>
              <w:ind w:left="0" w:firstLine="680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15" w:type="dxa"/>
          </w:tcPr>
          <w:p w:rsidR="004968A2" w:rsidRPr="00EB3DBB" w:rsidRDefault="004968A2" w:rsidP="009A616E">
            <w:pPr>
              <w:pStyle w:val="a3"/>
              <w:ind w:left="0" w:firstLine="68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0,5 м²</w:t>
            </w:r>
          </w:p>
        </w:tc>
        <w:tc>
          <w:tcPr>
            <w:tcW w:w="1950" w:type="dxa"/>
          </w:tcPr>
          <w:p w:rsidR="004968A2" w:rsidRPr="00EB3DBB" w:rsidRDefault="004968A2" w:rsidP="009A616E">
            <w:pPr>
              <w:pStyle w:val="a3"/>
              <w:ind w:left="0" w:firstLine="68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1 м²</w:t>
            </w:r>
          </w:p>
        </w:tc>
        <w:tc>
          <w:tcPr>
            <w:tcW w:w="2015" w:type="dxa"/>
          </w:tcPr>
          <w:p w:rsidR="004968A2" w:rsidRPr="00EB3DBB" w:rsidRDefault="004968A2" w:rsidP="009A616E">
            <w:pPr>
              <w:pStyle w:val="a3"/>
              <w:ind w:left="0" w:firstLine="68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1,5 м²</w:t>
            </w:r>
          </w:p>
        </w:tc>
        <w:tc>
          <w:tcPr>
            <w:tcW w:w="2382" w:type="dxa"/>
          </w:tcPr>
          <w:p w:rsidR="004968A2" w:rsidRPr="00EB3DBB" w:rsidRDefault="004968A2" w:rsidP="009A616E">
            <w:pPr>
              <w:pStyle w:val="a3"/>
              <w:ind w:left="0" w:firstLine="68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 м²</w:t>
            </w:r>
          </w:p>
        </w:tc>
      </w:tr>
      <w:tr w:rsidR="006A5FCA" w:rsidRPr="00EB3DBB" w:rsidTr="00F00A5E">
        <w:trPr>
          <w:trHeight w:val="521"/>
        </w:trPr>
        <w:tc>
          <w:tcPr>
            <w:tcW w:w="1513" w:type="dxa"/>
          </w:tcPr>
          <w:p w:rsidR="004968A2" w:rsidRPr="00EB3DBB" w:rsidRDefault="004968A2" w:rsidP="00EB3DBB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Риски і подряпини</w:t>
            </w:r>
          </w:p>
        </w:tc>
        <w:tc>
          <w:tcPr>
            <w:tcW w:w="4066" w:type="dxa"/>
            <w:gridSpan w:val="2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довжиною не більше 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20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 кількості </w:t>
            </w:r>
            <w:r w:rsidR="00507049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2 штук 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або 40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кількості </w:t>
            </w:r>
            <w:r w:rsidR="00507049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1 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штуки</w:t>
            </w:r>
          </w:p>
        </w:tc>
        <w:tc>
          <w:tcPr>
            <w:tcW w:w="4398" w:type="dxa"/>
            <w:gridSpan w:val="2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довжиною не більше 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20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 кількості </w:t>
            </w:r>
            <w:r w:rsidR="00507049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4 штук 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або 40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м 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 кількості </w:t>
            </w:r>
            <w:r w:rsidR="00507049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штук</w:t>
            </w:r>
          </w:p>
        </w:tc>
      </w:tr>
      <w:tr w:rsidR="006A5FCA" w:rsidRPr="00EB3DBB" w:rsidTr="00F00A5E">
        <w:trPr>
          <w:trHeight w:val="663"/>
        </w:trPr>
        <w:tc>
          <w:tcPr>
            <w:tcW w:w="1513" w:type="dxa"/>
          </w:tcPr>
          <w:p w:rsidR="004968A2" w:rsidRPr="00EB3DBB" w:rsidRDefault="00CC744B" w:rsidP="00EB3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Вм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br w:type="column"/>
              <w:t>’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ятини, «раковини»</w:t>
            </w:r>
          </w:p>
        </w:tc>
        <w:tc>
          <w:tcPr>
            <w:tcW w:w="2115" w:type="dxa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 площею не більше 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2,5 см²</w:t>
            </w:r>
          </w:p>
        </w:tc>
        <w:tc>
          <w:tcPr>
            <w:tcW w:w="1950" w:type="dxa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 площею не більше 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507049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см²</w:t>
            </w:r>
          </w:p>
        </w:tc>
        <w:tc>
          <w:tcPr>
            <w:tcW w:w="2015" w:type="dxa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 площею не більше 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7,5 см²</w:t>
            </w:r>
          </w:p>
        </w:tc>
        <w:tc>
          <w:tcPr>
            <w:tcW w:w="2382" w:type="dxa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 площею не більше 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10 см²</w:t>
            </w:r>
          </w:p>
        </w:tc>
      </w:tr>
      <w:tr w:rsidR="006A5FCA" w:rsidRPr="00EB3DBB" w:rsidTr="00F00A5E">
        <w:trPr>
          <w:trHeight w:val="648"/>
        </w:trPr>
        <w:tc>
          <w:tcPr>
            <w:tcW w:w="1513" w:type="dxa"/>
          </w:tcPr>
          <w:p w:rsidR="004968A2" w:rsidRPr="00EB3DBB" w:rsidRDefault="004968A2" w:rsidP="00EB3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Складки </w:t>
            </w:r>
          </w:p>
        </w:tc>
        <w:tc>
          <w:tcPr>
            <w:tcW w:w="2115" w:type="dxa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довжиною не більше 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12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,5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</w:t>
            </w:r>
          </w:p>
        </w:tc>
        <w:tc>
          <w:tcPr>
            <w:tcW w:w="1950" w:type="dxa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довжиною не більше 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25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015" w:type="dxa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довжиною не більше 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37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,5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</w:t>
            </w:r>
          </w:p>
        </w:tc>
        <w:tc>
          <w:tcPr>
            <w:tcW w:w="2382" w:type="dxa"/>
          </w:tcPr>
          <w:p w:rsidR="004968A2" w:rsidRPr="00EB3DBB" w:rsidRDefault="004968A2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Допускаються довжиною не більше 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50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</w:t>
            </w:r>
          </w:p>
        </w:tc>
      </w:tr>
      <w:tr w:rsidR="006A5FCA" w:rsidRPr="00EB3DBB" w:rsidTr="00F00A5E">
        <w:trPr>
          <w:trHeight w:val="214"/>
        </w:trPr>
        <w:tc>
          <w:tcPr>
            <w:tcW w:w="1513" w:type="dxa"/>
          </w:tcPr>
          <w:p w:rsidR="004968A2" w:rsidRPr="00EB3DBB" w:rsidRDefault="004968A2" w:rsidP="00EB3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Білі риски</w:t>
            </w:r>
          </w:p>
        </w:tc>
        <w:tc>
          <w:tcPr>
            <w:tcW w:w="8464" w:type="dxa"/>
            <w:gridSpan w:val="4"/>
          </w:tcPr>
          <w:p w:rsidR="004968A2" w:rsidRPr="00EB3DBB" w:rsidRDefault="004968A2" w:rsidP="00EB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Допустимі </w:t>
            </w:r>
            <w:r w:rsidR="00CC744B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винятково 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 одній із сторін деталі. Розмір не регламентується</w:t>
            </w:r>
            <w:r w:rsidR="00167A86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виробником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*</w:t>
            </w:r>
          </w:p>
        </w:tc>
      </w:tr>
      <w:tr w:rsidR="006A5FCA" w:rsidRPr="00EB3DBB" w:rsidTr="00F00A5E">
        <w:trPr>
          <w:trHeight w:val="214"/>
        </w:trPr>
        <w:tc>
          <w:tcPr>
            <w:tcW w:w="1513" w:type="dxa"/>
            <w:vMerge w:val="restart"/>
          </w:tcPr>
          <w:p w:rsidR="004968A2" w:rsidRPr="00EB3DBB" w:rsidRDefault="00507049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«С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ивина»</w:t>
            </w:r>
          </w:p>
        </w:tc>
        <w:tc>
          <w:tcPr>
            <w:tcW w:w="8464" w:type="dxa"/>
            <w:gridSpan w:val="4"/>
          </w:tcPr>
          <w:p w:rsidR="004968A2" w:rsidRPr="00EB3DBB" w:rsidRDefault="004968A2" w:rsidP="00EB3D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Допускається сумарною площею не більше 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2%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9D4740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від поверхні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матеріалу</w:t>
            </w:r>
            <w:r w:rsidR="00167A86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</w:p>
        </w:tc>
      </w:tr>
      <w:tr w:rsidR="006A5FCA" w:rsidRPr="00EB3DBB" w:rsidTr="00F00A5E">
        <w:trPr>
          <w:trHeight w:val="214"/>
        </w:trPr>
        <w:tc>
          <w:tcPr>
            <w:tcW w:w="1513" w:type="dxa"/>
            <w:vMerge/>
          </w:tcPr>
          <w:p w:rsidR="004968A2" w:rsidRPr="00EB3DBB" w:rsidRDefault="004968A2" w:rsidP="00EB3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115" w:type="dxa"/>
          </w:tcPr>
          <w:p w:rsidR="004968A2" w:rsidRPr="00EB3DBB" w:rsidRDefault="004968A2" w:rsidP="00EB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10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0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м²</w:t>
            </w:r>
          </w:p>
        </w:tc>
        <w:tc>
          <w:tcPr>
            <w:tcW w:w="1950" w:type="dxa"/>
          </w:tcPr>
          <w:p w:rsidR="004968A2" w:rsidRPr="00EB3DBB" w:rsidRDefault="004968A2" w:rsidP="00EB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20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0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м²</w:t>
            </w:r>
          </w:p>
        </w:tc>
        <w:tc>
          <w:tcPr>
            <w:tcW w:w="2015" w:type="dxa"/>
          </w:tcPr>
          <w:p w:rsidR="004968A2" w:rsidRPr="00EB3DBB" w:rsidRDefault="004968A2" w:rsidP="00EB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30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0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м²</w:t>
            </w:r>
          </w:p>
        </w:tc>
        <w:tc>
          <w:tcPr>
            <w:tcW w:w="2382" w:type="dxa"/>
          </w:tcPr>
          <w:p w:rsidR="004968A2" w:rsidRPr="00EB3DBB" w:rsidRDefault="004968A2" w:rsidP="00EB3D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40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0 с</w:t>
            </w:r>
            <w:r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м²</w:t>
            </w:r>
          </w:p>
        </w:tc>
      </w:tr>
      <w:tr w:rsidR="006A5FCA" w:rsidRPr="00EB3DBB" w:rsidTr="00F00A5E">
        <w:trPr>
          <w:trHeight w:val="878"/>
        </w:trPr>
        <w:tc>
          <w:tcPr>
            <w:tcW w:w="1513" w:type="dxa"/>
          </w:tcPr>
          <w:p w:rsidR="004968A2" w:rsidRPr="00EB3DBB" w:rsidRDefault="004968A2" w:rsidP="00EB3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Повторні включення покриття</w:t>
            </w:r>
          </w:p>
        </w:tc>
        <w:tc>
          <w:tcPr>
            <w:tcW w:w="2115" w:type="dxa"/>
          </w:tcPr>
          <w:p w:rsidR="004968A2" w:rsidRPr="00EB3DBB" w:rsidRDefault="00CC744B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Допускаю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ться сумарною площею не більше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5</w:t>
            </w:r>
            <w:r w:rsidR="009D4740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см² 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поверхні площини матеріалу</w:t>
            </w:r>
          </w:p>
        </w:tc>
        <w:tc>
          <w:tcPr>
            <w:tcW w:w="1950" w:type="dxa"/>
          </w:tcPr>
          <w:p w:rsidR="004968A2" w:rsidRPr="00EB3DBB" w:rsidRDefault="00CC744B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Допускаю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ться сумарною площею не більше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10</w:t>
            </w:r>
            <w:r w:rsidR="009D4740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см²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поверхні площини матеріалу</w:t>
            </w:r>
          </w:p>
        </w:tc>
        <w:tc>
          <w:tcPr>
            <w:tcW w:w="2015" w:type="dxa"/>
          </w:tcPr>
          <w:p w:rsidR="004968A2" w:rsidRPr="00EB3DBB" w:rsidRDefault="00CC744B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Допускаю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ться сумарною площею не більше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15</w:t>
            </w:r>
            <w:r w:rsidR="009D4740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см² 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поверхні площини матеріалу</w:t>
            </w:r>
          </w:p>
        </w:tc>
        <w:tc>
          <w:tcPr>
            <w:tcW w:w="2382" w:type="dxa"/>
          </w:tcPr>
          <w:p w:rsidR="004968A2" w:rsidRPr="00EB3DBB" w:rsidRDefault="00CC744B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Допускаю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ться сумарною площею не більше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20</w:t>
            </w:r>
            <w:r w:rsidR="009D4740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см²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поверхні площини матеріалу</w:t>
            </w:r>
          </w:p>
        </w:tc>
      </w:tr>
      <w:tr w:rsidR="00EB3DBB" w:rsidRPr="00EB3DBB" w:rsidTr="00F00A5E">
        <w:trPr>
          <w:trHeight w:val="201"/>
        </w:trPr>
        <w:tc>
          <w:tcPr>
            <w:tcW w:w="1513" w:type="dxa"/>
          </w:tcPr>
          <w:p w:rsidR="004968A2" w:rsidRPr="00EB3DBB" w:rsidRDefault="0076013A" w:rsidP="00EB3D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лями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(в</w:t>
            </w:r>
            <w:r w:rsidR="009D4740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раховуючи </w:t>
            </w: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чорні цятки)</w:t>
            </w:r>
          </w:p>
        </w:tc>
        <w:tc>
          <w:tcPr>
            <w:tcW w:w="2115" w:type="dxa"/>
          </w:tcPr>
          <w:p w:rsidR="004968A2" w:rsidRPr="00EB3DBB" w:rsidRDefault="00CC744B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Допускаю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ться площею не більше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3,5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см² 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поверхні площини матеріалу</w:t>
            </w:r>
          </w:p>
        </w:tc>
        <w:tc>
          <w:tcPr>
            <w:tcW w:w="1950" w:type="dxa"/>
          </w:tcPr>
          <w:p w:rsidR="004968A2" w:rsidRPr="00EB3DBB" w:rsidRDefault="00CC744B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Допускаю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ться площею не більше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7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см² 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поверхні площини матеріалу</w:t>
            </w:r>
          </w:p>
        </w:tc>
        <w:tc>
          <w:tcPr>
            <w:tcW w:w="2015" w:type="dxa"/>
          </w:tcPr>
          <w:p w:rsidR="004968A2" w:rsidRPr="00EB3DBB" w:rsidRDefault="00CC744B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Допускаю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ться площею не більше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10,5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см² 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поверхні площини матеріалу</w:t>
            </w:r>
          </w:p>
        </w:tc>
        <w:tc>
          <w:tcPr>
            <w:tcW w:w="2382" w:type="dxa"/>
          </w:tcPr>
          <w:p w:rsidR="004968A2" w:rsidRPr="00EB3DBB" w:rsidRDefault="00CC744B" w:rsidP="00EB3DBB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Допускаю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ться площею не більше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>14</w:t>
            </w:r>
            <w:r w:rsidR="00167A86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4968A2" w:rsidRPr="00EB3DB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  <w:t xml:space="preserve">см² </w:t>
            </w:r>
            <w:r w:rsidR="004968A2" w:rsidRPr="00EB3DB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поверхні площини матеріалу</w:t>
            </w:r>
          </w:p>
        </w:tc>
      </w:tr>
    </w:tbl>
    <w:p w:rsidR="004968A2" w:rsidRPr="00EB3DBB" w:rsidRDefault="004968A2" w:rsidP="00716298">
      <w:pPr>
        <w:pStyle w:val="HTML"/>
        <w:shd w:val="clear" w:color="auto" w:fill="FFFFFF"/>
        <w:jc w:val="both"/>
        <w:rPr>
          <w:rFonts w:ascii="Times New Roman" w:eastAsiaTheme="minorHAnsi" w:hAnsi="Times New Roman" w:cs="Times New Roman"/>
          <w:b/>
          <w:lang w:val="uk-UA" w:eastAsia="en-US"/>
        </w:rPr>
      </w:pPr>
      <w:r w:rsidRPr="00EB3DBB">
        <w:rPr>
          <w:rFonts w:ascii="Times New Roman" w:eastAsiaTheme="minorHAnsi" w:hAnsi="Times New Roman" w:cs="Times New Roman"/>
          <w:b/>
          <w:lang w:val="uk-UA" w:eastAsia="en-US"/>
        </w:rPr>
        <w:t xml:space="preserve">* Дефект допускається на одній із сторін деталі з двостороннім покриттям, </w:t>
      </w:r>
      <w:r w:rsidR="00230CCC" w:rsidRPr="00EB3DBB">
        <w:rPr>
          <w:rFonts w:ascii="Times New Roman" w:eastAsiaTheme="minorHAnsi" w:hAnsi="Times New Roman" w:cs="Times New Roman"/>
          <w:b/>
          <w:lang w:val="uk-UA" w:eastAsia="en-US"/>
        </w:rPr>
        <w:t>адже на</w:t>
      </w:r>
      <w:r w:rsidR="00E344C9" w:rsidRPr="00EB3DBB">
        <w:rPr>
          <w:rFonts w:ascii="Times New Roman" w:eastAsiaTheme="minorHAnsi" w:hAnsi="Times New Roman" w:cs="Times New Roman"/>
          <w:b/>
          <w:lang w:val="uk-UA" w:eastAsia="en-US"/>
        </w:rPr>
        <w:t xml:space="preserve"> одній із сторін передбачається подальша обробка</w:t>
      </w:r>
      <w:r w:rsidRPr="00EB3DBB">
        <w:rPr>
          <w:rFonts w:ascii="Times New Roman" w:eastAsiaTheme="minorHAnsi" w:hAnsi="Times New Roman" w:cs="Times New Roman"/>
          <w:b/>
          <w:lang w:val="uk-UA" w:eastAsia="en-US"/>
        </w:rPr>
        <w:t>.</w:t>
      </w:r>
    </w:p>
    <w:p w:rsidR="00EB3DBB" w:rsidRDefault="00EB3DBB" w:rsidP="00EB3DBB">
      <w:pPr>
        <w:pStyle w:val="HTML"/>
        <w:shd w:val="clear" w:color="auto" w:fill="FFFFFF"/>
        <w:jc w:val="both"/>
        <w:rPr>
          <w:rFonts w:ascii="Times New Roman" w:eastAsiaTheme="minorHAnsi" w:hAnsi="Times New Roman" w:cs="Times New Roman"/>
          <w:b/>
          <w:lang w:val="uk-UA" w:eastAsia="en-US"/>
        </w:rPr>
      </w:pPr>
    </w:p>
    <w:p w:rsidR="009E23CE" w:rsidRPr="00EB3DBB" w:rsidRDefault="005E6DED" w:rsidP="00EB3DBB">
      <w:pPr>
        <w:pStyle w:val="HTML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 w:cs="Times New Roman"/>
          <w:b/>
          <w:shd w:val="clear" w:color="auto" w:fill="FFFFFF"/>
          <w:lang w:val="uk-UA"/>
        </w:rPr>
      </w:pPr>
      <w:r w:rsidRPr="00EB3DBB">
        <w:rPr>
          <w:rFonts w:ascii="Times New Roman" w:hAnsi="Times New Roman" w:cs="Times New Roman"/>
          <w:b/>
          <w:shd w:val="clear" w:color="auto" w:fill="FFFFFF"/>
          <w:lang w:val="uk-UA"/>
        </w:rPr>
        <w:t>НЕ допустимі дефекти на одній площині ламінованої поверхні плити (деталі)</w:t>
      </w:r>
    </w:p>
    <w:p w:rsidR="00CC6331" w:rsidRDefault="009D4740" w:rsidP="00EB3D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B3DBB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94EC7" w:rsidRPr="00EB3DBB">
        <w:rPr>
          <w:rFonts w:ascii="Times New Roman" w:hAnsi="Times New Roman" w:cs="Times New Roman"/>
          <w:sz w:val="20"/>
          <w:szCs w:val="20"/>
          <w:lang w:val="uk-UA"/>
        </w:rPr>
        <w:t>сі дефекти, які не описані в пункті 2 «Допустимі розміри дефектів на одній площині ламінованої поверхні плити (деталі)</w:t>
      </w:r>
      <w:r w:rsidRPr="00EB3DBB">
        <w:rPr>
          <w:rFonts w:ascii="Times New Roman" w:hAnsi="Times New Roman" w:cs="Times New Roman"/>
          <w:sz w:val="20"/>
          <w:szCs w:val="20"/>
          <w:lang w:val="uk-UA"/>
        </w:rPr>
        <w:t>».</w:t>
      </w:r>
    </w:p>
    <w:p w:rsidR="00F00A5E" w:rsidRDefault="00F00A5E" w:rsidP="00EB3D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F00A5E" w:rsidRDefault="00F00A5E" w:rsidP="00EB3D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p w:rsidR="00F00A5E" w:rsidRPr="00F00A5E" w:rsidRDefault="00F00A5E" w:rsidP="00F00A5E">
      <w:pPr>
        <w:pStyle w:val="HTML"/>
        <w:shd w:val="clear" w:color="auto" w:fill="FFFFFF"/>
        <w:ind w:left="142"/>
        <w:rPr>
          <w:rFonts w:ascii="Times New Roman" w:hAnsi="Times New Roman" w:cs="Times New Roman"/>
          <w:lang w:val="uk-UA"/>
        </w:rPr>
      </w:pPr>
      <w:r w:rsidRPr="00F00A5E">
        <w:rPr>
          <w:rFonts w:ascii="Times New Roman" w:hAnsi="Times New Roman" w:cs="Times New Roman"/>
          <w:lang w:val="uk-UA"/>
        </w:rPr>
        <w:t>З техн</w:t>
      </w:r>
      <w:r>
        <w:rPr>
          <w:rFonts w:ascii="Times New Roman" w:hAnsi="Times New Roman" w:cs="Times New Roman"/>
          <w:lang w:val="uk-UA"/>
        </w:rPr>
        <w:t xml:space="preserve">ічними умовами до якості </w:t>
      </w:r>
      <w:r w:rsidRPr="00F00A5E">
        <w:rPr>
          <w:rFonts w:ascii="Times New Roman" w:hAnsi="Times New Roman" w:cs="Times New Roman"/>
          <w:lang w:val="uk-UA"/>
        </w:rPr>
        <w:t xml:space="preserve">деталей </w:t>
      </w:r>
      <w:r w:rsidRPr="00F00A5E">
        <w:rPr>
          <w:rFonts w:ascii="Times New Roman" w:hAnsi="Times New Roman" w:cs="Times New Roman"/>
          <w:lang w:val="uk-UA"/>
        </w:rPr>
        <w:t>із плити МДФ ТМ «REZULT»</w:t>
      </w:r>
      <w:r>
        <w:rPr>
          <w:rFonts w:ascii="Times New Roman" w:hAnsi="Times New Roman" w:cs="Times New Roman"/>
          <w:lang w:val="uk-UA"/>
        </w:rPr>
        <w:t xml:space="preserve"> погоджуюсь     ___________________________</w:t>
      </w:r>
    </w:p>
    <w:p w:rsidR="00F00A5E" w:rsidRPr="00F00A5E" w:rsidRDefault="00F00A5E" w:rsidP="00EB3DB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F00A5E" w:rsidRPr="00F00A5E" w:rsidSect="00F00A5E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5E" w:rsidRDefault="00F00A5E" w:rsidP="00F00A5E">
      <w:pPr>
        <w:spacing w:after="0" w:line="240" w:lineRule="auto"/>
      </w:pPr>
      <w:r>
        <w:separator/>
      </w:r>
    </w:p>
  </w:endnote>
  <w:endnote w:type="continuationSeparator" w:id="0">
    <w:p w:rsidR="00F00A5E" w:rsidRDefault="00F00A5E" w:rsidP="00F0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5E" w:rsidRDefault="00F00A5E" w:rsidP="00F00A5E">
      <w:pPr>
        <w:spacing w:after="0" w:line="240" w:lineRule="auto"/>
      </w:pPr>
      <w:r>
        <w:separator/>
      </w:r>
    </w:p>
  </w:footnote>
  <w:footnote w:type="continuationSeparator" w:id="0">
    <w:p w:rsidR="00F00A5E" w:rsidRDefault="00F00A5E" w:rsidP="00F00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01A"/>
    <w:multiLevelType w:val="hybridMultilevel"/>
    <w:tmpl w:val="C81C8470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42619"/>
    <w:multiLevelType w:val="hybridMultilevel"/>
    <w:tmpl w:val="7AD23338"/>
    <w:lvl w:ilvl="0" w:tplc="A4DC3D9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647A04"/>
    <w:multiLevelType w:val="hybridMultilevel"/>
    <w:tmpl w:val="66F4FA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A179B1"/>
    <w:multiLevelType w:val="hybridMultilevel"/>
    <w:tmpl w:val="0A6408C0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28480A"/>
    <w:multiLevelType w:val="hybridMultilevel"/>
    <w:tmpl w:val="E90C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C6E9C"/>
    <w:multiLevelType w:val="hybridMultilevel"/>
    <w:tmpl w:val="634E0AC8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179"/>
    <w:multiLevelType w:val="hybridMultilevel"/>
    <w:tmpl w:val="5AF003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E116D"/>
    <w:multiLevelType w:val="hybridMultilevel"/>
    <w:tmpl w:val="46F45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B4258A"/>
    <w:multiLevelType w:val="hybridMultilevel"/>
    <w:tmpl w:val="29BC90D8"/>
    <w:lvl w:ilvl="0" w:tplc="F7F89B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 w15:restartNumberingAfterBreak="0">
    <w:nsid w:val="2D500D47"/>
    <w:multiLevelType w:val="hybridMultilevel"/>
    <w:tmpl w:val="387E9E10"/>
    <w:lvl w:ilvl="0" w:tplc="A4DC3D90">
      <w:numFmt w:val="bullet"/>
      <w:lvlText w:val="•"/>
      <w:lvlJc w:val="left"/>
      <w:pPr>
        <w:ind w:left="180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2A48A1"/>
    <w:multiLevelType w:val="hybridMultilevel"/>
    <w:tmpl w:val="2B5E2B9C"/>
    <w:lvl w:ilvl="0" w:tplc="A4DC3D9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42B70"/>
    <w:multiLevelType w:val="hybridMultilevel"/>
    <w:tmpl w:val="BE36A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F6DC1"/>
    <w:multiLevelType w:val="hybridMultilevel"/>
    <w:tmpl w:val="C8E23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A0649B"/>
    <w:multiLevelType w:val="hybridMultilevel"/>
    <w:tmpl w:val="D31ECC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837178"/>
    <w:multiLevelType w:val="hybridMultilevel"/>
    <w:tmpl w:val="0EAC598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47E83"/>
    <w:multiLevelType w:val="multilevel"/>
    <w:tmpl w:val="9D6CC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C597BE2"/>
    <w:multiLevelType w:val="hybridMultilevel"/>
    <w:tmpl w:val="D8245A54"/>
    <w:lvl w:ilvl="0" w:tplc="A4DC3D9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C3212"/>
    <w:multiLevelType w:val="multilevel"/>
    <w:tmpl w:val="268E7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61111349"/>
    <w:multiLevelType w:val="hybridMultilevel"/>
    <w:tmpl w:val="74B49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21044"/>
    <w:multiLevelType w:val="hybridMultilevel"/>
    <w:tmpl w:val="53FE9F7C"/>
    <w:lvl w:ilvl="0" w:tplc="A4DC3D90">
      <w:numFmt w:val="bullet"/>
      <w:lvlText w:val="•"/>
      <w:lvlJc w:val="left"/>
      <w:pPr>
        <w:ind w:left="1634" w:hanging="360"/>
      </w:pPr>
      <w:rPr>
        <w:rFonts w:ascii="Arial" w:eastAsiaTheme="minorHAnsi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0" w15:restartNumberingAfterBreak="0">
    <w:nsid w:val="6AB274ED"/>
    <w:multiLevelType w:val="hybridMultilevel"/>
    <w:tmpl w:val="DDA24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7C0CC4"/>
    <w:multiLevelType w:val="hybridMultilevel"/>
    <w:tmpl w:val="E7A429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604C8"/>
    <w:multiLevelType w:val="hybridMultilevel"/>
    <w:tmpl w:val="8340C31A"/>
    <w:lvl w:ilvl="0" w:tplc="5B320358">
      <w:numFmt w:val="bullet"/>
      <w:lvlText w:val="•"/>
      <w:lvlJc w:val="left"/>
      <w:pPr>
        <w:ind w:left="1275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5"/>
  </w:num>
  <w:num w:numId="6">
    <w:abstractNumId w:val="16"/>
  </w:num>
  <w:num w:numId="7">
    <w:abstractNumId w:val="20"/>
  </w:num>
  <w:num w:numId="8">
    <w:abstractNumId w:val="13"/>
  </w:num>
  <w:num w:numId="9">
    <w:abstractNumId w:val="14"/>
  </w:num>
  <w:num w:numId="10">
    <w:abstractNumId w:val="9"/>
  </w:num>
  <w:num w:numId="11">
    <w:abstractNumId w:val="0"/>
  </w:num>
  <w:num w:numId="12">
    <w:abstractNumId w:val="12"/>
  </w:num>
  <w:num w:numId="13">
    <w:abstractNumId w:val="2"/>
  </w:num>
  <w:num w:numId="14">
    <w:abstractNumId w:val="19"/>
  </w:num>
  <w:num w:numId="15">
    <w:abstractNumId w:val="22"/>
  </w:num>
  <w:num w:numId="16">
    <w:abstractNumId w:val="10"/>
  </w:num>
  <w:num w:numId="17">
    <w:abstractNumId w:val="1"/>
  </w:num>
  <w:num w:numId="18">
    <w:abstractNumId w:val="11"/>
  </w:num>
  <w:num w:numId="19">
    <w:abstractNumId w:val="15"/>
  </w:num>
  <w:num w:numId="20">
    <w:abstractNumId w:val="17"/>
  </w:num>
  <w:num w:numId="21">
    <w:abstractNumId w:val="21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550"/>
    <w:rsid w:val="000271B9"/>
    <w:rsid w:val="0009625C"/>
    <w:rsid w:val="000D31D7"/>
    <w:rsid w:val="00134DE3"/>
    <w:rsid w:val="00167A86"/>
    <w:rsid w:val="001801C3"/>
    <w:rsid w:val="001846B7"/>
    <w:rsid w:val="00194EC7"/>
    <w:rsid w:val="001B3322"/>
    <w:rsid w:val="001E7843"/>
    <w:rsid w:val="00211574"/>
    <w:rsid w:val="00230CCC"/>
    <w:rsid w:val="0027083A"/>
    <w:rsid w:val="00283CD0"/>
    <w:rsid w:val="002D766D"/>
    <w:rsid w:val="002F444F"/>
    <w:rsid w:val="003176D7"/>
    <w:rsid w:val="00374F3F"/>
    <w:rsid w:val="003A1F70"/>
    <w:rsid w:val="004003B0"/>
    <w:rsid w:val="00437300"/>
    <w:rsid w:val="00461044"/>
    <w:rsid w:val="004968A2"/>
    <w:rsid w:val="004C59E7"/>
    <w:rsid w:val="004C70F1"/>
    <w:rsid w:val="004D7F0F"/>
    <w:rsid w:val="00507049"/>
    <w:rsid w:val="00523BF7"/>
    <w:rsid w:val="0054537E"/>
    <w:rsid w:val="00560652"/>
    <w:rsid w:val="005A3EDE"/>
    <w:rsid w:val="005B5508"/>
    <w:rsid w:val="005E6DED"/>
    <w:rsid w:val="005E7925"/>
    <w:rsid w:val="00605799"/>
    <w:rsid w:val="00605F6B"/>
    <w:rsid w:val="006272EB"/>
    <w:rsid w:val="006631B4"/>
    <w:rsid w:val="00670A18"/>
    <w:rsid w:val="006A5FCA"/>
    <w:rsid w:val="00704550"/>
    <w:rsid w:val="007103CC"/>
    <w:rsid w:val="00716298"/>
    <w:rsid w:val="0076013A"/>
    <w:rsid w:val="00773DF5"/>
    <w:rsid w:val="007E65D5"/>
    <w:rsid w:val="008215B3"/>
    <w:rsid w:val="00821755"/>
    <w:rsid w:val="008547F1"/>
    <w:rsid w:val="008A17B0"/>
    <w:rsid w:val="008E69FF"/>
    <w:rsid w:val="00951A7B"/>
    <w:rsid w:val="009A616E"/>
    <w:rsid w:val="009D4740"/>
    <w:rsid w:val="009E23CE"/>
    <w:rsid w:val="009E5C3B"/>
    <w:rsid w:val="00A00162"/>
    <w:rsid w:val="00A4053D"/>
    <w:rsid w:val="00AC2EC3"/>
    <w:rsid w:val="00AC66A1"/>
    <w:rsid w:val="00AF2B4A"/>
    <w:rsid w:val="00B52433"/>
    <w:rsid w:val="00B703D7"/>
    <w:rsid w:val="00B829B7"/>
    <w:rsid w:val="00BB403A"/>
    <w:rsid w:val="00BB6997"/>
    <w:rsid w:val="00BD3921"/>
    <w:rsid w:val="00C70463"/>
    <w:rsid w:val="00C8446D"/>
    <w:rsid w:val="00CC46B1"/>
    <w:rsid w:val="00CC6331"/>
    <w:rsid w:val="00CC66F6"/>
    <w:rsid w:val="00CC744B"/>
    <w:rsid w:val="00CF5844"/>
    <w:rsid w:val="00D20D28"/>
    <w:rsid w:val="00D51D9C"/>
    <w:rsid w:val="00D752E0"/>
    <w:rsid w:val="00DF715A"/>
    <w:rsid w:val="00E344C9"/>
    <w:rsid w:val="00E47ED0"/>
    <w:rsid w:val="00E54939"/>
    <w:rsid w:val="00E54A1B"/>
    <w:rsid w:val="00EA396D"/>
    <w:rsid w:val="00EB3DBB"/>
    <w:rsid w:val="00EB7F58"/>
    <w:rsid w:val="00F00A5E"/>
    <w:rsid w:val="00F33894"/>
    <w:rsid w:val="00F40278"/>
    <w:rsid w:val="00F62139"/>
    <w:rsid w:val="00F80932"/>
    <w:rsid w:val="00FC7784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39BC"/>
  <w15:docId w15:val="{05C7B4CD-D41A-40EB-BF84-B0C7BDFB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B4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62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21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2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4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E6DE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E6DE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E6DE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E6DE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E6DED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F00A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00A5E"/>
  </w:style>
  <w:style w:type="paragraph" w:styleId="ae">
    <w:name w:val="footer"/>
    <w:basedOn w:val="a"/>
    <w:link w:val="af"/>
    <w:uiPriority w:val="99"/>
    <w:unhideWhenUsed/>
    <w:rsid w:val="00F00A5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0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19C7-67C0-4B8D-84B4-7F410DE1D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A201B13A</Template>
  <TotalTime>10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Юнак Анастасия</dc:creator>
  <cp:lastModifiedBy>Пользователь Windows</cp:lastModifiedBy>
  <cp:revision>11</cp:revision>
  <cp:lastPrinted>2020-05-28T09:49:00Z</cp:lastPrinted>
  <dcterms:created xsi:type="dcterms:W3CDTF">2020-05-26T07:27:00Z</dcterms:created>
  <dcterms:modified xsi:type="dcterms:W3CDTF">2020-05-28T09:50:00Z</dcterms:modified>
</cp:coreProperties>
</file>